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D1C0E" w14:textId="77777777" w:rsidR="00316E0B" w:rsidRDefault="008F43D2" w:rsidP="00A25280">
      <w:pPr>
        <w:spacing w:before="20" w:after="20" w:line="312" w:lineRule="auto"/>
        <w:ind w:firstLine="567"/>
        <w:jc w:val="center"/>
        <w:rPr>
          <w:rFonts w:cs="Times New Roman"/>
          <w:b/>
          <w:spacing w:val="6"/>
          <w:sz w:val="26"/>
          <w:szCs w:val="26"/>
        </w:rPr>
      </w:pPr>
      <w:r w:rsidRPr="00A25280">
        <w:rPr>
          <w:rFonts w:cs="Times New Roman"/>
          <w:b/>
          <w:spacing w:val="6"/>
          <w:sz w:val="26"/>
          <w:szCs w:val="26"/>
        </w:rPr>
        <w:t>TRANG THÔNG TIN LUẬN ÁN TIẾN SĨ</w:t>
      </w:r>
    </w:p>
    <w:p w14:paraId="4EE30E16" w14:textId="77777777" w:rsidR="00A46A18" w:rsidRPr="00A46A18" w:rsidRDefault="008F43D2" w:rsidP="00A25280">
      <w:pPr>
        <w:spacing w:before="20" w:after="20" w:line="312" w:lineRule="auto"/>
        <w:ind w:firstLine="567"/>
        <w:jc w:val="both"/>
        <w:rPr>
          <w:rFonts w:cs="Times New Roman"/>
          <w:sz w:val="26"/>
          <w:szCs w:val="26"/>
          <w:lang w:val="es-ES"/>
        </w:rPr>
      </w:pPr>
      <w:r w:rsidRPr="00A46A18">
        <w:rPr>
          <w:rFonts w:cs="Times New Roman"/>
          <w:sz w:val="26"/>
          <w:szCs w:val="26"/>
        </w:rPr>
        <w:t xml:space="preserve">Tên đề tài luận án tiến sĩ: </w:t>
      </w:r>
      <w:r w:rsidR="00A46A18" w:rsidRPr="00A46A18">
        <w:rPr>
          <w:rFonts w:cs="Times New Roman"/>
          <w:b/>
          <w:i/>
          <w:sz w:val="26"/>
          <w:szCs w:val="26"/>
          <w:lang w:val="es-ES"/>
        </w:rPr>
        <w:t>Quản lý nhà nước về</w:t>
      </w:r>
      <w:r w:rsidR="00A46A18" w:rsidRPr="00A46A18">
        <w:rPr>
          <w:rFonts w:cs="Times New Roman"/>
          <w:b/>
          <w:i/>
          <w:sz w:val="26"/>
          <w:szCs w:val="26"/>
          <w:lang w:val="af-ZA"/>
        </w:rPr>
        <w:t xml:space="preserve"> phát triển </w:t>
      </w:r>
      <w:r w:rsidR="00A46A18" w:rsidRPr="00A46A18">
        <w:rPr>
          <w:rFonts w:cs="Times New Roman"/>
          <w:b/>
          <w:i/>
          <w:sz w:val="26"/>
          <w:szCs w:val="26"/>
          <w:lang w:val="vi-VN"/>
        </w:rPr>
        <w:t xml:space="preserve">du lịch cộng đồng tại các tỉnh phía </w:t>
      </w:r>
      <w:r w:rsidR="00A46A18" w:rsidRPr="00A46A18">
        <w:rPr>
          <w:rFonts w:cs="Times New Roman"/>
          <w:b/>
          <w:i/>
          <w:sz w:val="26"/>
          <w:szCs w:val="26"/>
          <w:lang w:val="es-ES"/>
        </w:rPr>
        <w:t>Đ</w:t>
      </w:r>
      <w:r w:rsidR="00A46A18" w:rsidRPr="00A46A18">
        <w:rPr>
          <w:rFonts w:cs="Times New Roman"/>
          <w:b/>
          <w:i/>
          <w:sz w:val="26"/>
          <w:szCs w:val="26"/>
          <w:lang w:val="vi-VN"/>
        </w:rPr>
        <w:t xml:space="preserve">ông vùng </w:t>
      </w:r>
      <w:r w:rsidR="00A46A18" w:rsidRPr="00A46A18">
        <w:rPr>
          <w:rFonts w:cs="Times New Roman"/>
          <w:b/>
          <w:i/>
          <w:sz w:val="26"/>
          <w:szCs w:val="26"/>
          <w:lang w:val="es-ES"/>
        </w:rPr>
        <w:t>đ</w:t>
      </w:r>
      <w:r w:rsidR="00A46A18" w:rsidRPr="00A46A18">
        <w:rPr>
          <w:rFonts w:cs="Times New Roman"/>
          <w:b/>
          <w:i/>
          <w:sz w:val="26"/>
          <w:szCs w:val="26"/>
          <w:lang w:val="vi-VN"/>
        </w:rPr>
        <w:t xml:space="preserve">ồng bằng </w:t>
      </w:r>
      <w:r w:rsidR="00A46A18" w:rsidRPr="00A46A18">
        <w:rPr>
          <w:rFonts w:cs="Times New Roman"/>
          <w:b/>
          <w:i/>
          <w:sz w:val="26"/>
          <w:szCs w:val="26"/>
          <w:lang w:val="es-ES"/>
        </w:rPr>
        <w:t>s</w:t>
      </w:r>
      <w:r w:rsidR="00A46A18" w:rsidRPr="00A46A18">
        <w:rPr>
          <w:rFonts w:cs="Times New Roman"/>
          <w:b/>
          <w:i/>
          <w:sz w:val="26"/>
          <w:szCs w:val="26"/>
          <w:lang w:val="vi-VN"/>
        </w:rPr>
        <w:t xml:space="preserve">ông </w:t>
      </w:r>
      <w:r w:rsidR="00A46A18" w:rsidRPr="00A46A18">
        <w:rPr>
          <w:rFonts w:cs="Times New Roman"/>
          <w:b/>
          <w:i/>
          <w:sz w:val="26"/>
          <w:szCs w:val="26"/>
          <w:lang w:val="es-ES"/>
        </w:rPr>
        <w:t>C</w:t>
      </w:r>
      <w:r w:rsidR="00A46A18" w:rsidRPr="00A46A18">
        <w:rPr>
          <w:rFonts w:cs="Times New Roman"/>
          <w:b/>
          <w:i/>
          <w:sz w:val="26"/>
          <w:szCs w:val="26"/>
          <w:lang w:val="vi-VN"/>
        </w:rPr>
        <w:t xml:space="preserve">ửu </w:t>
      </w:r>
      <w:r w:rsidR="00A46A18" w:rsidRPr="00A46A18">
        <w:rPr>
          <w:rFonts w:cs="Times New Roman"/>
          <w:b/>
          <w:i/>
          <w:sz w:val="26"/>
          <w:szCs w:val="26"/>
          <w:lang w:val="es-ES"/>
        </w:rPr>
        <w:t>L</w:t>
      </w:r>
      <w:r w:rsidR="00A46A18" w:rsidRPr="00A46A18">
        <w:rPr>
          <w:rFonts w:cs="Times New Roman"/>
          <w:b/>
          <w:i/>
          <w:sz w:val="26"/>
          <w:szCs w:val="26"/>
          <w:lang w:val="vi-VN"/>
        </w:rPr>
        <w:t>ong</w:t>
      </w:r>
      <w:r w:rsidR="00A46A18" w:rsidRPr="00A46A18">
        <w:rPr>
          <w:rFonts w:cs="Times New Roman"/>
          <w:sz w:val="26"/>
          <w:szCs w:val="26"/>
          <w:lang w:val="es-ES"/>
        </w:rPr>
        <w:t xml:space="preserve"> </w:t>
      </w:r>
    </w:p>
    <w:p w14:paraId="4BE855B1" w14:textId="77A0414C" w:rsidR="00DB6F33" w:rsidRPr="00A46A18" w:rsidRDefault="00DB6F33" w:rsidP="00A25280">
      <w:pPr>
        <w:spacing w:before="20" w:after="20" w:line="312" w:lineRule="auto"/>
        <w:ind w:firstLine="567"/>
        <w:jc w:val="both"/>
        <w:rPr>
          <w:rFonts w:cs="Times New Roman"/>
          <w:sz w:val="26"/>
          <w:szCs w:val="26"/>
          <w:lang w:val="vi-VN"/>
        </w:rPr>
      </w:pPr>
      <w:r w:rsidRPr="00A46A18">
        <w:rPr>
          <w:rFonts w:cs="Times New Roman"/>
          <w:sz w:val="26"/>
          <w:szCs w:val="26"/>
          <w:lang w:val="es-ES"/>
        </w:rPr>
        <w:t xml:space="preserve">Chuyên ngành: </w:t>
      </w:r>
      <w:r w:rsidR="00AC7837" w:rsidRPr="00A46A18">
        <w:rPr>
          <w:rFonts w:cs="Times New Roman"/>
          <w:sz w:val="26"/>
          <w:szCs w:val="26"/>
          <w:lang w:val="es-ES"/>
        </w:rPr>
        <w:t>Quản</w:t>
      </w:r>
      <w:r w:rsidR="00AC7837" w:rsidRPr="00A46A18">
        <w:rPr>
          <w:rFonts w:cs="Times New Roman"/>
          <w:sz w:val="26"/>
          <w:szCs w:val="26"/>
          <w:lang w:val="vi-VN"/>
        </w:rPr>
        <w:t xml:space="preserve"> lý kinh tế</w:t>
      </w:r>
    </w:p>
    <w:p w14:paraId="2B2C3EE5" w14:textId="30DF2992" w:rsidR="00DB6F33" w:rsidRPr="00A46A18" w:rsidRDefault="00DB6F33" w:rsidP="00A01AE0">
      <w:pPr>
        <w:spacing w:before="20" w:after="20" w:line="312" w:lineRule="auto"/>
        <w:ind w:firstLine="567"/>
        <w:jc w:val="both"/>
        <w:rPr>
          <w:rFonts w:cs="Times New Roman"/>
          <w:sz w:val="26"/>
          <w:szCs w:val="26"/>
          <w:lang w:val="vi-VN"/>
        </w:rPr>
      </w:pPr>
      <w:r w:rsidRPr="00A46A18">
        <w:rPr>
          <w:rFonts w:cs="Times New Roman"/>
          <w:sz w:val="26"/>
          <w:szCs w:val="26"/>
          <w:lang w:val="es-ES"/>
        </w:rPr>
        <w:t xml:space="preserve">Mã số: </w:t>
      </w:r>
      <w:r w:rsidR="00A01AE0" w:rsidRPr="00A46A18">
        <w:rPr>
          <w:rFonts w:cs="Times New Roman"/>
          <w:sz w:val="26"/>
          <w:szCs w:val="26"/>
          <w:lang w:val="es-ES"/>
        </w:rPr>
        <w:t>9.</w:t>
      </w:r>
      <w:r w:rsidR="00A46A18" w:rsidRPr="00A46A18">
        <w:rPr>
          <w:rFonts w:cs="Times New Roman"/>
          <w:sz w:val="26"/>
          <w:szCs w:val="26"/>
          <w:lang w:val="vi-VN"/>
        </w:rPr>
        <w:t>3</w:t>
      </w:r>
      <w:r w:rsidR="00A46A18" w:rsidRPr="00A46A18">
        <w:rPr>
          <w:rFonts w:cs="Times New Roman"/>
          <w:sz w:val="26"/>
          <w:szCs w:val="26"/>
        </w:rPr>
        <w:t>1</w:t>
      </w:r>
      <w:r w:rsidR="00A01AE0" w:rsidRPr="00A46A18">
        <w:rPr>
          <w:rFonts w:cs="Times New Roman"/>
          <w:sz w:val="26"/>
          <w:szCs w:val="26"/>
          <w:lang w:val="es-ES"/>
        </w:rPr>
        <w:t>.0</w:t>
      </w:r>
      <w:r w:rsidR="00A46A18" w:rsidRPr="00A46A18">
        <w:rPr>
          <w:rFonts w:cs="Times New Roman"/>
          <w:sz w:val="26"/>
          <w:szCs w:val="26"/>
        </w:rPr>
        <w:t>1</w:t>
      </w:r>
      <w:r w:rsidR="00A01AE0" w:rsidRPr="00A46A18">
        <w:rPr>
          <w:rFonts w:cs="Times New Roman"/>
          <w:sz w:val="26"/>
          <w:szCs w:val="26"/>
          <w:lang w:val="es-ES"/>
        </w:rPr>
        <w:t>.1</w:t>
      </w:r>
      <w:r w:rsidR="00AC7837" w:rsidRPr="00A46A18">
        <w:rPr>
          <w:rFonts w:cs="Times New Roman"/>
          <w:sz w:val="26"/>
          <w:szCs w:val="26"/>
          <w:lang w:val="vi-VN"/>
        </w:rPr>
        <w:t>0</w:t>
      </w:r>
    </w:p>
    <w:p w14:paraId="5B7597A1" w14:textId="1E85FF4F" w:rsidR="00DB6F33" w:rsidRPr="00A46A18" w:rsidRDefault="00DB6F33" w:rsidP="00A25280">
      <w:pPr>
        <w:spacing w:before="20" w:after="20" w:line="312" w:lineRule="auto"/>
        <w:ind w:firstLine="567"/>
        <w:rPr>
          <w:rFonts w:cs="Times New Roman"/>
          <w:b/>
          <w:sz w:val="26"/>
          <w:szCs w:val="26"/>
          <w:lang w:val="vi-VN"/>
        </w:rPr>
      </w:pPr>
      <w:r w:rsidRPr="00A46A18">
        <w:rPr>
          <w:rFonts w:cs="Times New Roman"/>
          <w:sz w:val="26"/>
          <w:szCs w:val="26"/>
        </w:rPr>
        <w:t>Họ và tên NCS:</w:t>
      </w:r>
      <w:r w:rsidRPr="00A46A18">
        <w:rPr>
          <w:rFonts w:cs="Times New Roman"/>
          <w:b/>
          <w:sz w:val="26"/>
          <w:szCs w:val="26"/>
        </w:rPr>
        <w:t xml:space="preserve"> </w:t>
      </w:r>
      <w:r w:rsidR="00A46A18" w:rsidRPr="00A46A18">
        <w:rPr>
          <w:rFonts w:cs="Times New Roman"/>
          <w:b/>
          <w:sz w:val="26"/>
          <w:szCs w:val="26"/>
        </w:rPr>
        <w:t>Đỗ Ngọc Hảo</w:t>
      </w:r>
    </w:p>
    <w:p w14:paraId="4500CFD6" w14:textId="2EA45A09" w:rsidR="00AC7837" w:rsidRPr="00A46A18" w:rsidRDefault="00DB6F33" w:rsidP="00A46A18">
      <w:pPr>
        <w:spacing w:before="20" w:after="20" w:line="312" w:lineRule="auto"/>
        <w:ind w:firstLine="567"/>
        <w:rPr>
          <w:rFonts w:cs="Times New Roman"/>
          <w:b/>
          <w:sz w:val="26"/>
          <w:szCs w:val="26"/>
        </w:rPr>
      </w:pPr>
      <w:r w:rsidRPr="00A46A18">
        <w:rPr>
          <w:rFonts w:cs="Times New Roman"/>
          <w:sz w:val="26"/>
          <w:szCs w:val="26"/>
        </w:rPr>
        <w:t>Người hướng dẫn khoa học:</w:t>
      </w:r>
      <w:r w:rsidR="00CA222C" w:rsidRPr="00A46A18">
        <w:rPr>
          <w:rFonts w:cs="Times New Roman"/>
          <w:b/>
          <w:sz w:val="26"/>
          <w:szCs w:val="26"/>
        </w:rPr>
        <w:t xml:space="preserve"> </w:t>
      </w:r>
      <w:r w:rsidR="00A46A18" w:rsidRPr="00A46A18">
        <w:rPr>
          <w:rFonts w:cs="Times New Roman"/>
          <w:b/>
          <w:sz w:val="26"/>
          <w:szCs w:val="26"/>
        </w:rPr>
        <w:t>TS. Lê Ngọc Nương</w:t>
      </w:r>
    </w:p>
    <w:p w14:paraId="3EA93B38" w14:textId="2CF55CD0" w:rsidR="00DB6F33" w:rsidRPr="000F4DF1" w:rsidRDefault="00DB6F33" w:rsidP="00A25280">
      <w:pPr>
        <w:spacing w:before="20" w:after="20" w:line="312" w:lineRule="auto"/>
        <w:ind w:firstLine="567"/>
        <w:rPr>
          <w:rFonts w:cs="Times New Roman"/>
          <w:spacing w:val="-8"/>
          <w:sz w:val="26"/>
          <w:szCs w:val="26"/>
        </w:rPr>
      </w:pPr>
      <w:r w:rsidRPr="000F4DF1">
        <w:rPr>
          <w:rFonts w:cs="Times New Roman"/>
          <w:spacing w:val="-8"/>
          <w:sz w:val="26"/>
          <w:szCs w:val="26"/>
        </w:rPr>
        <w:t>Cơ sở đào tạo: Trường Đại học Kinh tế và Quản trị kinh doanh</w:t>
      </w:r>
      <w:r w:rsidR="00E676D3" w:rsidRPr="000F4DF1">
        <w:rPr>
          <w:rFonts w:cs="Times New Roman"/>
          <w:spacing w:val="-8"/>
          <w:sz w:val="26"/>
          <w:szCs w:val="26"/>
        </w:rPr>
        <w:t>, Đại học Thái Nguyên.</w:t>
      </w:r>
    </w:p>
    <w:p w14:paraId="7D51BC04" w14:textId="77777777" w:rsidR="00DB6F33" w:rsidRPr="007A619F" w:rsidRDefault="00DB6F33" w:rsidP="007A619F">
      <w:pPr>
        <w:spacing w:after="0" w:line="360" w:lineRule="auto"/>
        <w:ind w:firstLine="567"/>
        <w:jc w:val="center"/>
        <w:rPr>
          <w:rFonts w:cs="Times New Roman"/>
          <w:b/>
          <w:spacing w:val="6"/>
          <w:sz w:val="26"/>
          <w:szCs w:val="26"/>
        </w:rPr>
      </w:pPr>
      <w:r w:rsidRPr="007A619F">
        <w:rPr>
          <w:rFonts w:cs="Times New Roman"/>
          <w:b/>
          <w:spacing w:val="6"/>
          <w:sz w:val="26"/>
          <w:szCs w:val="26"/>
        </w:rPr>
        <w:t>NHỮNG KẾT QUẢ MỚI CỦA LUẬN ÁN</w:t>
      </w:r>
    </w:p>
    <w:p w14:paraId="1EC4982F" w14:textId="77777777" w:rsidR="00A01AE0" w:rsidRPr="007A619F" w:rsidRDefault="00A01AE0" w:rsidP="007A619F">
      <w:pPr>
        <w:widowControl w:val="0"/>
        <w:spacing w:after="0" w:line="360" w:lineRule="auto"/>
        <w:ind w:firstLine="426"/>
        <w:jc w:val="both"/>
        <w:rPr>
          <w:b/>
          <w:i/>
          <w:color w:val="000000"/>
          <w:sz w:val="26"/>
          <w:szCs w:val="26"/>
        </w:rPr>
      </w:pPr>
      <w:r w:rsidRPr="007A619F">
        <w:rPr>
          <w:b/>
          <w:i/>
          <w:color w:val="000000"/>
          <w:sz w:val="26"/>
          <w:szCs w:val="26"/>
        </w:rPr>
        <w:t>Về lý luận</w:t>
      </w:r>
    </w:p>
    <w:p w14:paraId="3C8813EC" w14:textId="58022CA3" w:rsidR="00A46A18" w:rsidRPr="00702303" w:rsidRDefault="00A46A18" w:rsidP="00A46A18">
      <w:pPr>
        <w:spacing w:after="0" w:line="324" w:lineRule="auto"/>
        <w:ind w:firstLine="567"/>
        <w:jc w:val="both"/>
        <w:rPr>
          <w:rFonts w:cs="Times New Roman"/>
          <w:sz w:val="26"/>
          <w:szCs w:val="28"/>
          <w:lang w:val="es-ES"/>
        </w:rPr>
      </w:pPr>
      <w:r>
        <w:rPr>
          <w:rFonts w:cs="Times New Roman"/>
          <w:sz w:val="26"/>
          <w:szCs w:val="28"/>
        </w:rPr>
        <w:t>L</w:t>
      </w:r>
      <w:r w:rsidRPr="00702303">
        <w:rPr>
          <w:rFonts w:cs="Times New Roman"/>
          <w:sz w:val="26"/>
          <w:szCs w:val="28"/>
          <w:lang w:val="vi-VN"/>
        </w:rPr>
        <w:t>uận</w:t>
      </w:r>
      <w:r w:rsidRPr="00702303">
        <w:rPr>
          <w:rFonts w:cs="Times New Roman"/>
          <w:sz w:val="26"/>
          <w:szCs w:val="28"/>
          <w:lang w:val="es-ES"/>
        </w:rPr>
        <w:t xml:space="preserve"> </w:t>
      </w:r>
      <w:r w:rsidRPr="00702303">
        <w:rPr>
          <w:rFonts w:cs="Times New Roman"/>
          <w:sz w:val="26"/>
          <w:szCs w:val="28"/>
          <w:lang w:val="vi-VN"/>
        </w:rPr>
        <w:t xml:space="preserve">án góp phần </w:t>
      </w:r>
      <w:r w:rsidRPr="00702303">
        <w:rPr>
          <w:rFonts w:cs="Times New Roman"/>
          <w:sz w:val="26"/>
          <w:szCs w:val="28"/>
        </w:rPr>
        <w:t>hoàn thiện một bước và phát triển</w:t>
      </w:r>
      <w:r w:rsidRPr="00702303">
        <w:rPr>
          <w:rFonts w:cs="Times New Roman"/>
          <w:sz w:val="26"/>
          <w:szCs w:val="28"/>
          <w:lang w:val="vi-VN"/>
        </w:rPr>
        <w:t xml:space="preserve"> </w:t>
      </w:r>
      <w:r w:rsidRPr="00702303">
        <w:rPr>
          <w:rFonts w:cs="Times New Roman"/>
          <w:sz w:val="26"/>
          <w:szCs w:val="28"/>
          <w:lang w:val="es-ES"/>
        </w:rPr>
        <w:t xml:space="preserve">những vấn đề lý luận về </w:t>
      </w:r>
      <w:r w:rsidRPr="00702303">
        <w:rPr>
          <w:rFonts w:cs="Times New Roman"/>
          <w:color w:val="000000" w:themeColor="text1"/>
          <w:sz w:val="26"/>
          <w:szCs w:val="26"/>
          <w:lang w:val="es-ES"/>
        </w:rPr>
        <w:t>DLCĐ</w:t>
      </w:r>
      <w:r w:rsidRPr="00702303">
        <w:rPr>
          <w:rFonts w:cs="Times New Roman"/>
          <w:sz w:val="26"/>
          <w:szCs w:val="28"/>
          <w:lang w:val="es-ES"/>
        </w:rPr>
        <w:t xml:space="preserve"> cũng như </w:t>
      </w:r>
      <w:r w:rsidRPr="00702303">
        <w:rPr>
          <w:rFonts w:cs="Times New Roman"/>
          <w:color w:val="000000" w:themeColor="text1"/>
          <w:sz w:val="26"/>
          <w:szCs w:val="26"/>
          <w:lang w:val="es-ES"/>
        </w:rPr>
        <w:t xml:space="preserve">quản lý nhà nước về </w:t>
      </w:r>
      <w:r w:rsidRPr="00702303">
        <w:rPr>
          <w:rFonts w:cs="Times New Roman"/>
          <w:sz w:val="26"/>
          <w:szCs w:val="28"/>
          <w:lang w:val="es-ES"/>
        </w:rPr>
        <w:t xml:space="preserve"> phát triển DLCĐ </w:t>
      </w:r>
      <w:r w:rsidRPr="00702303">
        <w:rPr>
          <w:rFonts w:cs="Times New Roman"/>
          <w:sz w:val="26"/>
          <w:szCs w:val="28"/>
          <w:lang w:val="vi-VN"/>
        </w:rPr>
        <w:t>thông qua tổng hợp các mô hình lý thuyết có liên quan và xây dựng khung phân tích</w:t>
      </w:r>
      <w:r w:rsidRPr="00702303">
        <w:rPr>
          <w:rFonts w:cs="Times New Roman"/>
          <w:sz w:val="26"/>
          <w:szCs w:val="28"/>
          <w:lang w:val="es-ES"/>
        </w:rPr>
        <w:t xml:space="preserve"> của luận án về </w:t>
      </w:r>
      <w:r w:rsidRPr="00702303">
        <w:rPr>
          <w:rFonts w:cs="Times New Roman"/>
          <w:color w:val="000000" w:themeColor="text1"/>
          <w:sz w:val="26"/>
          <w:szCs w:val="26"/>
          <w:lang w:val="es-ES"/>
        </w:rPr>
        <w:t xml:space="preserve">quản lý nhà nước về phát triển </w:t>
      </w:r>
      <w:r w:rsidRPr="00702303">
        <w:rPr>
          <w:rFonts w:cs="Times New Roman"/>
          <w:sz w:val="26"/>
          <w:szCs w:val="28"/>
          <w:lang w:val="es-ES"/>
        </w:rPr>
        <w:t>DLCĐ;</w:t>
      </w:r>
    </w:p>
    <w:p w14:paraId="4B711C53" w14:textId="7B50C8C5" w:rsidR="00A46A18" w:rsidRPr="00702303" w:rsidRDefault="00A46A18" w:rsidP="00A46A18">
      <w:pPr>
        <w:tabs>
          <w:tab w:val="left" w:pos="0"/>
          <w:tab w:val="left" w:pos="426"/>
        </w:tabs>
        <w:spacing w:after="0" w:line="324" w:lineRule="auto"/>
        <w:ind w:firstLine="567"/>
        <w:jc w:val="both"/>
        <w:rPr>
          <w:rFonts w:ascii="Times New Roman Bold Italic" w:hAnsi="Times New Roman Bold Italic" w:cs="Times New Roman"/>
          <w:sz w:val="26"/>
          <w:szCs w:val="26"/>
        </w:rPr>
      </w:pPr>
      <w:r>
        <w:rPr>
          <w:rFonts w:cs="Times New Roman"/>
          <w:sz w:val="26"/>
          <w:szCs w:val="28"/>
        </w:rPr>
        <w:t>L</w:t>
      </w:r>
      <w:r w:rsidRPr="00702303">
        <w:rPr>
          <w:rFonts w:cs="Times New Roman"/>
          <w:sz w:val="26"/>
          <w:szCs w:val="28"/>
          <w:lang w:val="vi-VN"/>
        </w:rPr>
        <w:t xml:space="preserve">uận án </w:t>
      </w:r>
      <w:r w:rsidRPr="00702303">
        <w:rPr>
          <w:rFonts w:cs="Times New Roman"/>
          <w:sz w:val="26"/>
          <w:szCs w:val="28"/>
          <w:lang w:val="es-ES"/>
        </w:rPr>
        <w:t xml:space="preserve">đã </w:t>
      </w:r>
      <w:r>
        <w:rPr>
          <w:rFonts w:cs="Times New Roman"/>
          <w:sz w:val="26"/>
          <w:szCs w:val="28"/>
          <w:lang w:val="es-ES"/>
        </w:rPr>
        <w:t>tổng hợp</w:t>
      </w:r>
      <w:r w:rsidRPr="00702303">
        <w:rPr>
          <w:rFonts w:cs="Times New Roman"/>
          <w:sz w:val="26"/>
          <w:szCs w:val="28"/>
          <w:lang w:val="es-ES"/>
        </w:rPr>
        <w:t xml:space="preserve"> khung lý luận </w:t>
      </w:r>
      <w:r w:rsidRPr="00702303">
        <w:rPr>
          <w:rFonts w:cs="Times New Roman"/>
          <w:color w:val="000000" w:themeColor="text1"/>
          <w:sz w:val="26"/>
          <w:szCs w:val="26"/>
          <w:lang w:val="es-ES"/>
        </w:rPr>
        <w:t>quản lý nhà nước về phát triển DLCĐ</w:t>
      </w:r>
      <w:r w:rsidRPr="00702303">
        <w:rPr>
          <w:rFonts w:cs="Times New Roman"/>
          <w:sz w:val="26"/>
          <w:szCs w:val="28"/>
          <w:lang w:val="es-ES"/>
        </w:rPr>
        <w:t xml:space="preserve"> thông qua phân tích đầy đủ các nội dung bao gồm: </w:t>
      </w:r>
      <w:r w:rsidRPr="005B2399">
        <w:rPr>
          <w:rFonts w:cs="Times New Roman"/>
          <w:sz w:val="26"/>
          <w:szCs w:val="28"/>
          <w:lang w:val="es-ES"/>
        </w:rPr>
        <w:t>Hoạch định phát triển DLCĐ;</w:t>
      </w:r>
      <w:r w:rsidRPr="005B2399">
        <w:rPr>
          <w:rFonts w:cs="Times New Roman"/>
          <w:sz w:val="26"/>
          <w:szCs w:val="26"/>
        </w:rPr>
        <w:t xml:space="preserve"> tổ chức thực hiện quy hoạch, kế hoạch</w:t>
      </w:r>
      <w:r w:rsidRPr="005B2399">
        <w:rPr>
          <w:rFonts w:cs="Times New Roman"/>
          <w:sz w:val="26"/>
          <w:szCs w:val="26"/>
          <w:lang w:val="vi-VN"/>
        </w:rPr>
        <w:t>, chính sách</w:t>
      </w:r>
      <w:r w:rsidRPr="005B2399">
        <w:rPr>
          <w:rFonts w:cs="Times New Roman"/>
          <w:sz w:val="26"/>
          <w:szCs w:val="26"/>
        </w:rPr>
        <w:t xml:space="preserve"> phát triển DLCĐ; thanh tra, kiểm tra, giám sát của các cơ quan nhà nước đối với sự phát triển du lịch cộng đồng</w:t>
      </w:r>
    </w:p>
    <w:p w14:paraId="4D5882F4" w14:textId="5254CFD1" w:rsidR="00A46A18" w:rsidRPr="00702303" w:rsidRDefault="00A46A18" w:rsidP="00A46A18">
      <w:pPr>
        <w:spacing w:after="0" w:line="324" w:lineRule="auto"/>
        <w:ind w:firstLine="567"/>
        <w:jc w:val="both"/>
        <w:rPr>
          <w:rFonts w:cs="Times New Roman"/>
          <w:i/>
          <w:spacing w:val="-4"/>
          <w:sz w:val="26"/>
          <w:szCs w:val="28"/>
          <w:lang w:val="es-ES"/>
        </w:rPr>
      </w:pPr>
      <w:r>
        <w:rPr>
          <w:rFonts w:cs="Times New Roman"/>
          <w:sz w:val="26"/>
          <w:szCs w:val="28"/>
        </w:rPr>
        <w:t>L</w:t>
      </w:r>
      <w:r w:rsidRPr="00702303">
        <w:rPr>
          <w:rFonts w:cs="Times New Roman"/>
          <w:sz w:val="26"/>
          <w:szCs w:val="28"/>
          <w:lang w:val="vi-VN"/>
        </w:rPr>
        <w:t xml:space="preserve">uận án góp phần </w:t>
      </w:r>
      <w:r w:rsidRPr="00702303">
        <w:rPr>
          <w:rFonts w:cs="Times New Roman"/>
          <w:sz w:val="26"/>
          <w:szCs w:val="28"/>
          <w:lang w:val="es-ES"/>
        </w:rPr>
        <w:t xml:space="preserve">xây dựng và </w:t>
      </w:r>
      <w:r w:rsidRPr="00702303">
        <w:rPr>
          <w:rFonts w:cs="Times New Roman"/>
          <w:sz w:val="26"/>
          <w:szCs w:val="28"/>
          <w:lang w:val="vi-VN"/>
        </w:rPr>
        <w:t xml:space="preserve">bổ sung </w:t>
      </w:r>
      <w:r w:rsidRPr="00702303">
        <w:rPr>
          <w:rFonts w:cs="Times New Roman"/>
          <w:sz w:val="26"/>
          <w:szCs w:val="28"/>
          <w:lang w:val="es-ES"/>
        </w:rPr>
        <w:t>các</w:t>
      </w:r>
      <w:r w:rsidRPr="00702303">
        <w:rPr>
          <w:rFonts w:cs="Times New Roman"/>
          <w:sz w:val="26"/>
          <w:szCs w:val="28"/>
        </w:rPr>
        <w:t xml:space="preserve"> </w:t>
      </w:r>
      <w:r w:rsidRPr="00702303">
        <w:rPr>
          <w:rFonts w:cs="Times New Roman"/>
          <w:sz w:val="26"/>
          <w:szCs w:val="28"/>
          <w:lang w:val="vi-VN"/>
        </w:rPr>
        <w:t xml:space="preserve">nhân tố </w:t>
      </w:r>
      <w:r w:rsidRPr="00702303">
        <w:rPr>
          <w:rFonts w:cs="Times New Roman"/>
          <w:sz w:val="26"/>
          <w:szCs w:val="28"/>
          <w:lang w:val="es-ES"/>
        </w:rPr>
        <w:t xml:space="preserve">ảnh hưởng đến </w:t>
      </w:r>
      <w:r w:rsidRPr="00702303">
        <w:rPr>
          <w:rFonts w:cs="Times New Roman"/>
          <w:color w:val="000000" w:themeColor="text1"/>
          <w:sz w:val="26"/>
          <w:szCs w:val="26"/>
          <w:lang w:val="es-ES"/>
        </w:rPr>
        <w:t>quản lý nhà nước về phát triển DLCĐ</w:t>
      </w:r>
      <w:r w:rsidRPr="00702303">
        <w:rPr>
          <w:rFonts w:cs="Times New Roman"/>
          <w:sz w:val="26"/>
          <w:szCs w:val="28"/>
          <w:lang w:val="es-ES"/>
        </w:rPr>
        <w:t xml:space="preserve"> thông qua tổng hợp tài liệu nghiên cứu và </w:t>
      </w:r>
      <w:r w:rsidRPr="00702303">
        <w:rPr>
          <w:rFonts w:cs="Times New Roman"/>
          <w:spacing w:val="-4"/>
          <w:sz w:val="26"/>
          <w:szCs w:val="28"/>
          <w:lang w:val="vi-VN"/>
        </w:rPr>
        <w:t xml:space="preserve">mô hình </w:t>
      </w:r>
      <w:r w:rsidRPr="00702303">
        <w:rPr>
          <w:rFonts w:cs="Times New Roman"/>
          <w:spacing w:val="-4"/>
          <w:sz w:val="26"/>
          <w:szCs w:val="28"/>
        </w:rPr>
        <w:t>lý thuyết có liên quan</w:t>
      </w:r>
      <w:r w:rsidRPr="00702303">
        <w:rPr>
          <w:rFonts w:cs="Times New Roman"/>
          <w:spacing w:val="-4"/>
          <w:sz w:val="26"/>
          <w:szCs w:val="28"/>
          <w:lang w:val="es-ES"/>
        </w:rPr>
        <w:t xml:space="preserve">, trong đó chỉ ra nhân tố mới lần đầu được nghiên cứu tại các tỉnh phía Đông vùng ĐBSCL là </w:t>
      </w:r>
      <w:r w:rsidRPr="00702303">
        <w:rPr>
          <w:rFonts w:cs="Times New Roman"/>
          <w:i/>
          <w:spacing w:val="-4"/>
          <w:sz w:val="26"/>
          <w:szCs w:val="28"/>
          <w:lang w:val="es-ES"/>
        </w:rPr>
        <w:t>“Nhận thức của chính quyền địa phương”.</w:t>
      </w:r>
    </w:p>
    <w:p w14:paraId="6AE7C91D" w14:textId="77777777" w:rsidR="00A01AE0" w:rsidRPr="007A619F" w:rsidRDefault="00A01AE0" w:rsidP="007A619F">
      <w:pPr>
        <w:spacing w:after="0" w:line="360" w:lineRule="auto"/>
        <w:ind w:firstLine="567"/>
        <w:jc w:val="both"/>
        <w:rPr>
          <w:rFonts w:cs="Times New Roman"/>
          <w:b/>
          <w:i/>
          <w:spacing w:val="6"/>
          <w:sz w:val="26"/>
          <w:szCs w:val="26"/>
        </w:rPr>
      </w:pPr>
      <w:r w:rsidRPr="007A619F">
        <w:rPr>
          <w:rFonts w:cs="Times New Roman"/>
          <w:b/>
          <w:i/>
          <w:spacing w:val="6"/>
          <w:sz w:val="26"/>
          <w:szCs w:val="26"/>
        </w:rPr>
        <w:t>Về thực tiễn</w:t>
      </w:r>
    </w:p>
    <w:p w14:paraId="06392874" w14:textId="58FB4AA1" w:rsidR="00A46A18" w:rsidRPr="00702303" w:rsidRDefault="00A46A18" w:rsidP="00A46A18">
      <w:pPr>
        <w:pStyle w:val="NoSpacing"/>
        <w:ind w:firstLine="567"/>
        <w:outlineLvl w:val="0"/>
        <w:rPr>
          <w:rFonts w:ascii="Times New Roman Bold Italic" w:hAnsi="Times New Roman Bold Italic"/>
          <w:szCs w:val="26"/>
        </w:rPr>
      </w:pPr>
      <w:bookmarkStart w:id="0" w:name="_Toc209602781"/>
      <w:r>
        <w:rPr>
          <w:szCs w:val="26"/>
        </w:rPr>
        <w:t>L</w:t>
      </w:r>
      <w:r w:rsidRPr="00702303">
        <w:rPr>
          <w:szCs w:val="26"/>
          <w:lang w:val="vi-VN"/>
        </w:rPr>
        <w:t>uận</w:t>
      </w:r>
      <w:r w:rsidRPr="00702303">
        <w:rPr>
          <w:szCs w:val="26"/>
        </w:rPr>
        <w:t xml:space="preserve"> </w:t>
      </w:r>
      <w:r w:rsidRPr="00702303">
        <w:rPr>
          <w:szCs w:val="26"/>
          <w:lang w:val="vi-VN"/>
        </w:rPr>
        <w:t>án</w:t>
      </w:r>
      <w:r w:rsidRPr="00702303">
        <w:rPr>
          <w:szCs w:val="26"/>
        </w:rPr>
        <w:t xml:space="preserve"> </w:t>
      </w:r>
      <w:r w:rsidRPr="00702303">
        <w:rPr>
          <w:szCs w:val="26"/>
          <w:lang w:val="vi-VN"/>
        </w:rPr>
        <w:t>được</w:t>
      </w:r>
      <w:r w:rsidRPr="00702303">
        <w:rPr>
          <w:szCs w:val="26"/>
        </w:rPr>
        <w:t xml:space="preserve"> </w:t>
      </w:r>
      <w:r w:rsidRPr="00702303">
        <w:rPr>
          <w:szCs w:val="26"/>
          <w:lang w:val="vi-VN"/>
        </w:rPr>
        <w:t xml:space="preserve">xem là nghiên cứu đầu tiên tiến hành phân tích thực trạng </w:t>
      </w:r>
      <w:r w:rsidRPr="00702303">
        <w:rPr>
          <w:color w:val="000000" w:themeColor="text1"/>
          <w:szCs w:val="26"/>
          <w:lang w:val="es-ES"/>
        </w:rPr>
        <w:t xml:space="preserve">quản lý nhà nước về phát triển </w:t>
      </w:r>
      <w:r w:rsidRPr="00702303">
        <w:rPr>
          <w:szCs w:val="26"/>
          <w:lang w:val="vi-VN"/>
        </w:rPr>
        <w:t xml:space="preserve">DLCĐ tại các tỉnh phía Đông vùng </w:t>
      </w:r>
      <w:r w:rsidRPr="00702303">
        <w:rPr>
          <w:szCs w:val="26"/>
        </w:rPr>
        <w:t xml:space="preserve">ĐBSCL </w:t>
      </w:r>
      <w:r w:rsidRPr="00702303">
        <w:rPr>
          <w:szCs w:val="26"/>
          <w:lang w:val="vi-VN"/>
        </w:rPr>
        <w:t xml:space="preserve">thông qua các nội dung: </w:t>
      </w:r>
      <w:r w:rsidRPr="006B73DC">
        <w:rPr>
          <w:color w:val="000000"/>
          <w:szCs w:val="26"/>
        </w:rPr>
        <w:t xml:space="preserve">Hoạch định phát triển </w:t>
      </w:r>
      <w:r>
        <w:rPr>
          <w:color w:val="000000"/>
          <w:szCs w:val="26"/>
        </w:rPr>
        <w:t>DLCĐ</w:t>
      </w:r>
      <w:r w:rsidRPr="006B73DC">
        <w:rPr>
          <w:color w:val="000000"/>
          <w:szCs w:val="26"/>
        </w:rPr>
        <w:t xml:space="preserve"> </w:t>
      </w:r>
      <w:r w:rsidRPr="006B73DC">
        <w:rPr>
          <w:bCs/>
        </w:rPr>
        <w:t xml:space="preserve">tại </w:t>
      </w:r>
      <w:r>
        <w:rPr>
          <w:bCs/>
        </w:rPr>
        <w:t>các tỉnh phía Đông vùng ĐBSCL</w:t>
      </w:r>
      <w:r w:rsidRPr="00702303">
        <w:rPr>
          <w:szCs w:val="26"/>
        </w:rPr>
        <w:t>; tổ chức thực hiện quy hoạch, kế hoạch</w:t>
      </w:r>
      <w:r w:rsidRPr="00702303">
        <w:rPr>
          <w:szCs w:val="26"/>
          <w:lang w:val="vi-VN"/>
        </w:rPr>
        <w:t>, chính sách</w:t>
      </w:r>
      <w:r w:rsidRPr="00702303">
        <w:rPr>
          <w:szCs w:val="26"/>
        </w:rPr>
        <w:t xml:space="preserve"> phát triển DLCD tại các tỉnh phía Đông vùng ĐBSCL; thanh tra, kiểm tra, giám sát của các cơ quan nhà nước đối với sự phát triển DLCĐ tại các tỉnh phía Đông vùng ĐBSCL.</w:t>
      </w:r>
      <w:bookmarkEnd w:id="0"/>
    </w:p>
    <w:p w14:paraId="59D1B119" w14:textId="40B17D60" w:rsidR="00A46A18" w:rsidRPr="00702303" w:rsidRDefault="00A46A18" w:rsidP="00A46A18">
      <w:pPr>
        <w:tabs>
          <w:tab w:val="left" w:pos="0"/>
          <w:tab w:val="left" w:pos="426"/>
        </w:tabs>
        <w:spacing w:after="0" w:line="324" w:lineRule="auto"/>
        <w:ind w:firstLine="567"/>
        <w:jc w:val="both"/>
        <w:rPr>
          <w:rFonts w:cs="Times New Roman"/>
          <w:sz w:val="26"/>
          <w:szCs w:val="26"/>
        </w:rPr>
      </w:pPr>
      <w:r>
        <w:rPr>
          <w:rFonts w:cs="Times New Roman"/>
          <w:sz w:val="26"/>
          <w:szCs w:val="26"/>
        </w:rPr>
        <w:t>D</w:t>
      </w:r>
      <w:r w:rsidRPr="00702303">
        <w:rPr>
          <w:rFonts w:cs="Times New Roman"/>
          <w:sz w:val="26"/>
          <w:szCs w:val="26"/>
          <w:lang w:val="vi-VN"/>
        </w:rPr>
        <w:t xml:space="preserve">ựa trên quan điểm và mục tiêu phát triển DLCĐ trong thời gian tới, kết hợp với những vấn đề còn tồn tại trong phát triển DLCĐ, luận án đề xuất một số giải pháp nhằm </w:t>
      </w:r>
      <w:r w:rsidRPr="00702303">
        <w:rPr>
          <w:rFonts w:cs="Times New Roman"/>
          <w:sz w:val="26"/>
          <w:szCs w:val="26"/>
        </w:rPr>
        <w:t xml:space="preserve">hoàn thiện </w:t>
      </w:r>
      <w:r w:rsidRPr="00702303">
        <w:rPr>
          <w:rFonts w:cs="Times New Roman"/>
          <w:color w:val="000000" w:themeColor="text1"/>
          <w:sz w:val="26"/>
          <w:szCs w:val="26"/>
          <w:lang w:val="es-ES"/>
        </w:rPr>
        <w:t>quản lý nhà nước về</w:t>
      </w:r>
      <w:r w:rsidRPr="00702303">
        <w:rPr>
          <w:rFonts w:cs="Times New Roman"/>
          <w:sz w:val="26"/>
          <w:szCs w:val="26"/>
          <w:lang w:val="vi-VN"/>
        </w:rPr>
        <w:t xml:space="preserve"> </w:t>
      </w:r>
      <w:r w:rsidRPr="00702303">
        <w:rPr>
          <w:rFonts w:cs="Times New Roman"/>
          <w:color w:val="000000" w:themeColor="text1"/>
          <w:sz w:val="26"/>
          <w:szCs w:val="26"/>
          <w:lang w:val="es-ES"/>
        </w:rPr>
        <w:t xml:space="preserve">phát triển </w:t>
      </w:r>
      <w:r w:rsidRPr="00702303">
        <w:rPr>
          <w:rFonts w:cs="Times New Roman"/>
          <w:sz w:val="26"/>
          <w:szCs w:val="26"/>
        </w:rPr>
        <w:t>DLCĐ</w:t>
      </w:r>
      <w:r w:rsidRPr="00702303">
        <w:rPr>
          <w:rFonts w:cs="Times New Roman"/>
          <w:sz w:val="26"/>
          <w:szCs w:val="26"/>
          <w:lang w:val="vi-VN"/>
        </w:rPr>
        <w:t xml:space="preserve"> tại các tỉnh phía Đông vùng </w:t>
      </w:r>
      <w:r w:rsidRPr="00702303">
        <w:rPr>
          <w:rFonts w:cs="Times New Roman"/>
          <w:sz w:val="26"/>
          <w:szCs w:val="26"/>
        </w:rPr>
        <w:t xml:space="preserve">ĐBSCL </w:t>
      </w:r>
      <w:r w:rsidRPr="00702303">
        <w:rPr>
          <w:rFonts w:cs="Times New Roman"/>
          <w:sz w:val="26"/>
          <w:szCs w:val="26"/>
          <w:lang w:val="vi-VN"/>
        </w:rPr>
        <w:t>đến năm 2030, tầm nhìn đến năm 2035.</w:t>
      </w:r>
    </w:p>
    <w:p w14:paraId="5C83E672" w14:textId="1493C66F" w:rsidR="00A46A18" w:rsidRPr="00702303" w:rsidRDefault="00A46A18" w:rsidP="00A46A18">
      <w:pPr>
        <w:spacing w:after="0" w:line="324" w:lineRule="auto"/>
        <w:ind w:firstLine="567"/>
        <w:jc w:val="both"/>
        <w:rPr>
          <w:rFonts w:cs="Times New Roman"/>
          <w:sz w:val="26"/>
          <w:szCs w:val="26"/>
        </w:rPr>
      </w:pPr>
      <w:r>
        <w:rPr>
          <w:rFonts w:cs="Times New Roman"/>
          <w:sz w:val="26"/>
          <w:szCs w:val="26"/>
        </w:rPr>
        <w:t xml:space="preserve">Luận </w:t>
      </w:r>
      <w:r w:rsidRPr="00702303">
        <w:rPr>
          <w:rFonts w:cs="Times New Roman"/>
          <w:sz w:val="26"/>
          <w:szCs w:val="26"/>
        </w:rPr>
        <w:t xml:space="preserve">án bổ sung vào hệ thống các nghiên cứu thực nghiệm </w:t>
      </w:r>
      <w:r w:rsidRPr="00702303">
        <w:rPr>
          <w:rFonts w:cs="Times New Roman"/>
          <w:color w:val="000000" w:themeColor="text1"/>
          <w:sz w:val="26"/>
          <w:szCs w:val="26"/>
          <w:lang w:val="es-ES"/>
        </w:rPr>
        <w:t xml:space="preserve">quản lý nhà nước về phát triển </w:t>
      </w:r>
      <w:r w:rsidRPr="00702303">
        <w:rPr>
          <w:rFonts w:cs="Times New Roman"/>
          <w:sz w:val="26"/>
          <w:szCs w:val="26"/>
        </w:rPr>
        <w:t xml:space="preserve">DLCĐ ở cụm các địa phương phía Đông vùng ĐBSCL, để từ đó giúp nhà quản lý địa phương và nhà hoạch định chính sách phát triển vùng ĐBSCL có thêm tư </w:t>
      </w:r>
      <w:r w:rsidRPr="00702303">
        <w:rPr>
          <w:rFonts w:cs="Times New Roman"/>
          <w:sz w:val="26"/>
          <w:szCs w:val="26"/>
        </w:rPr>
        <w:lastRenderedPageBreak/>
        <w:t>liệu định hướng chiến lược phát triển du lịch nói chung và DLCĐ nói riêng trong việc hình thành liên kết phát triển DLCĐ các tỉnh và liên kết vùng ĐBSCL.</w:t>
      </w:r>
    </w:p>
    <w:p w14:paraId="01374CBD" w14:textId="77777777" w:rsidR="00DB6F33" w:rsidRPr="007A619F" w:rsidRDefault="00DB6F33" w:rsidP="007A619F">
      <w:pPr>
        <w:spacing w:after="0" w:line="360" w:lineRule="auto"/>
        <w:jc w:val="center"/>
        <w:rPr>
          <w:rFonts w:cs="Times New Roman"/>
          <w:b/>
          <w:sz w:val="26"/>
          <w:szCs w:val="26"/>
        </w:rPr>
      </w:pPr>
      <w:r w:rsidRPr="007A619F">
        <w:rPr>
          <w:rFonts w:cs="Times New Roman"/>
          <w:b/>
          <w:sz w:val="26"/>
          <w:szCs w:val="26"/>
        </w:rPr>
        <w:t>KHẢ NĂNG ỨNG DỤNG TRONG THỰC TIỄN</w:t>
      </w:r>
    </w:p>
    <w:p w14:paraId="41879433" w14:textId="1B31B5D2" w:rsidR="00DB6F33" w:rsidRPr="007A619F" w:rsidRDefault="00DB6F33" w:rsidP="007A619F">
      <w:pPr>
        <w:spacing w:after="0" w:line="360" w:lineRule="auto"/>
        <w:ind w:firstLine="567"/>
        <w:jc w:val="both"/>
        <w:rPr>
          <w:rFonts w:cs="Times New Roman"/>
          <w:sz w:val="26"/>
          <w:szCs w:val="26"/>
        </w:rPr>
      </w:pPr>
      <w:r w:rsidRPr="007A619F">
        <w:rPr>
          <w:rFonts w:cs="Times New Roman"/>
          <w:sz w:val="26"/>
          <w:szCs w:val="26"/>
        </w:rPr>
        <w:t>Kết quả nghiên cứu ở</w:t>
      </w:r>
      <w:r w:rsidR="00E33A8D" w:rsidRPr="007A619F">
        <w:rPr>
          <w:rFonts w:cs="Times New Roman"/>
          <w:sz w:val="26"/>
          <w:szCs w:val="26"/>
        </w:rPr>
        <w:t xml:space="preserve"> C</w:t>
      </w:r>
      <w:r w:rsidR="00C47CF8" w:rsidRPr="007A619F">
        <w:rPr>
          <w:rFonts w:cs="Times New Roman"/>
          <w:sz w:val="26"/>
          <w:szCs w:val="26"/>
        </w:rPr>
        <w:t>hương 1, Chương 2, C</w:t>
      </w:r>
      <w:r w:rsidRPr="007A619F">
        <w:rPr>
          <w:rFonts w:cs="Times New Roman"/>
          <w:sz w:val="26"/>
          <w:szCs w:val="26"/>
        </w:rPr>
        <w:t xml:space="preserve">hương 3 của Luận án là tài liệu tham khảo cho cán bộ giảng dạy, nhà khoa học, và sinh viên thuộc </w:t>
      </w:r>
      <w:r w:rsidR="00F8726C" w:rsidRPr="007A619F">
        <w:rPr>
          <w:rFonts w:cs="Times New Roman"/>
          <w:sz w:val="26"/>
          <w:szCs w:val="26"/>
        </w:rPr>
        <w:t xml:space="preserve">các trường đại học, viện nghiên cứu </w:t>
      </w:r>
      <w:r w:rsidR="00F10D58" w:rsidRPr="007A619F">
        <w:rPr>
          <w:rFonts w:cs="Times New Roman"/>
          <w:sz w:val="26"/>
          <w:szCs w:val="26"/>
        </w:rPr>
        <w:t>khối</w:t>
      </w:r>
      <w:r w:rsidRPr="007A619F">
        <w:rPr>
          <w:rFonts w:cs="Times New Roman"/>
          <w:sz w:val="26"/>
          <w:szCs w:val="26"/>
        </w:rPr>
        <w:t xml:space="preserve"> ngành </w:t>
      </w:r>
      <w:r w:rsidR="00C802DA" w:rsidRPr="007A619F">
        <w:rPr>
          <w:rFonts w:cs="Times New Roman"/>
          <w:sz w:val="26"/>
          <w:szCs w:val="26"/>
        </w:rPr>
        <w:t>K</w:t>
      </w:r>
      <w:r w:rsidR="00CA54EA" w:rsidRPr="007A619F">
        <w:rPr>
          <w:rFonts w:cs="Times New Roman"/>
          <w:sz w:val="26"/>
          <w:szCs w:val="26"/>
        </w:rPr>
        <w:t>inh tế</w:t>
      </w:r>
      <w:r w:rsidR="00C802DA" w:rsidRPr="007A619F">
        <w:rPr>
          <w:rFonts w:cs="Times New Roman"/>
          <w:sz w:val="26"/>
          <w:szCs w:val="26"/>
        </w:rPr>
        <w:t xml:space="preserve"> nói chung và </w:t>
      </w:r>
      <w:r w:rsidR="00F10D58" w:rsidRPr="007A619F">
        <w:rPr>
          <w:rFonts w:cs="Times New Roman"/>
          <w:sz w:val="26"/>
          <w:szCs w:val="26"/>
        </w:rPr>
        <w:t xml:space="preserve">chuyên ngành </w:t>
      </w:r>
      <w:r w:rsidR="00AC7837" w:rsidRPr="007A619F">
        <w:rPr>
          <w:rFonts w:cs="Times New Roman"/>
          <w:sz w:val="26"/>
          <w:szCs w:val="26"/>
        </w:rPr>
        <w:t>Quản</w:t>
      </w:r>
      <w:r w:rsidR="00AC7837" w:rsidRPr="007A619F">
        <w:rPr>
          <w:rFonts w:cs="Times New Roman"/>
          <w:sz w:val="26"/>
          <w:szCs w:val="26"/>
          <w:lang w:val="vi-VN"/>
        </w:rPr>
        <w:t xml:space="preserve"> lý kinh tế</w:t>
      </w:r>
      <w:r w:rsidR="00CA54EA" w:rsidRPr="007A619F">
        <w:rPr>
          <w:rFonts w:cs="Times New Roman"/>
          <w:sz w:val="26"/>
          <w:szCs w:val="26"/>
        </w:rPr>
        <w:t xml:space="preserve"> nói riêng</w:t>
      </w:r>
      <w:r w:rsidRPr="007A619F">
        <w:rPr>
          <w:rFonts w:cs="Times New Roman"/>
          <w:sz w:val="26"/>
          <w:szCs w:val="26"/>
        </w:rPr>
        <w:t>.</w:t>
      </w:r>
    </w:p>
    <w:p w14:paraId="094D4272" w14:textId="2D9C09AD" w:rsidR="00DB6F33" w:rsidRPr="007A619F" w:rsidRDefault="00DB6F33" w:rsidP="007A619F">
      <w:pPr>
        <w:spacing w:after="0" w:line="360" w:lineRule="auto"/>
        <w:ind w:firstLine="567"/>
        <w:jc w:val="both"/>
        <w:rPr>
          <w:rFonts w:cs="Times New Roman"/>
          <w:sz w:val="26"/>
          <w:szCs w:val="26"/>
        </w:rPr>
      </w:pPr>
      <w:r w:rsidRPr="007A619F">
        <w:rPr>
          <w:rFonts w:cs="Times New Roman"/>
          <w:sz w:val="26"/>
          <w:szCs w:val="26"/>
        </w:rPr>
        <w:t>Kết quả nghiên cứu ở</w:t>
      </w:r>
      <w:r w:rsidR="00C47CF8" w:rsidRPr="007A619F">
        <w:rPr>
          <w:rFonts w:cs="Times New Roman"/>
          <w:sz w:val="26"/>
          <w:szCs w:val="26"/>
        </w:rPr>
        <w:t xml:space="preserve"> Chương 4, C</w:t>
      </w:r>
      <w:r w:rsidRPr="007A619F">
        <w:rPr>
          <w:rFonts w:cs="Times New Roman"/>
          <w:sz w:val="26"/>
          <w:szCs w:val="26"/>
        </w:rPr>
        <w:t>hương 5 củ</w:t>
      </w:r>
      <w:r w:rsidR="00CA222C" w:rsidRPr="007A619F">
        <w:rPr>
          <w:rFonts w:cs="Times New Roman"/>
          <w:sz w:val="26"/>
          <w:szCs w:val="26"/>
        </w:rPr>
        <w:t>a L</w:t>
      </w:r>
      <w:r w:rsidRPr="007A619F">
        <w:rPr>
          <w:rFonts w:cs="Times New Roman"/>
          <w:sz w:val="26"/>
          <w:szCs w:val="26"/>
        </w:rPr>
        <w:t xml:space="preserve">uận án </w:t>
      </w:r>
      <w:r w:rsidR="00C802DA" w:rsidRPr="007A619F">
        <w:rPr>
          <w:rFonts w:cs="Times New Roman"/>
          <w:sz w:val="26"/>
          <w:szCs w:val="26"/>
        </w:rPr>
        <w:t>là tài liệu tham khảo tốt phục vụ cho các nhà quản lý</w:t>
      </w:r>
      <w:r w:rsidR="00A01AE0" w:rsidRPr="007A619F">
        <w:rPr>
          <w:rFonts w:cs="Times New Roman"/>
          <w:sz w:val="26"/>
          <w:szCs w:val="26"/>
        </w:rPr>
        <w:t xml:space="preserve"> ở</w:t>
      </w:r>
      <w:r w:rsidR="00C802DA" w:rsidRPr="007A619F">
        <w:rPr>
          <w:rFonts w:cs="Times New Roman"/>
          <w:sz w:val="26"/>
          <w:szCs w:val="26"/>
        </w:rPr>
        <w:t xml:space="preserve"> các cơ quan hoạch định và thực thi chính sách </w:t>
      </w:r>
      <w:r w:rsidR="00AC7837" w:rsidRPr="007A619F">
        <w:rPr>
          <w:rFonts w:cs="Times New Roman"/>
          <w:sz w:val="26"/>
          <w:szCs w:val="26"/>
        </w:rPr>
        <w:t>để</w:t>
      </w:r>
      <w:r w:rsidR="00AC7837" w:rsidRPr="007A619F">
        <w:rPr>
          <w:rFonts w:cs="Times New Roman"/>
          <w:sz w:val="26"/>
          <w:szCs w:val="26"/>
          <w:lang w:val="vi-VN"/>
        </w:rPr>
        <w:t xml:space="preserve"> </w:t>
      </w:r>
      <w:r w:rsidR="00A46A18">
        <w:rPr>
          <w:rFonts w:cs="Times New Roman"/>
          <w:sz w:val="26"/>
          <w:szCs w:val="26"/>
        </w:rPr>
        <w:t>tăng cường quản lý nhà nước về du lịch cộng đồng tại các tỉnh phía Đông vùng Đồng bằng sông Cửu Long</w:t>
      </w:r>
      <w:r w:rsidR="00C802DA" w:rsidRPr="007A619F">
        <w:rPr>
          <w:rFonts w:cs="Times New Roman"/>
          <w:sz w:val="26"/>
          <w:szCs w:val="26"/>
        </w:rPr>
        <w:t>.</w:t>
      </w:r>
      <w:r w:rsidR="003F62FF" w:rsidRPr="007A619F">
        <w:rPr>
          <w:rFonts w:cs="Times New Roman"/>
          <w:sz w:val="26"/>
          <w:szCs w:val="26"/>
        </w:rPr>
        <w:t xml:space="preserve"> </w:t>
      </w:r>
      <w:r w:rsidR="00F10D58" w:rsidRPr="007A619F">
        <w:rPr>
          <w:rFonts w:cs="Times New Roman"/>
          <w:sz w:val="26"/>
          <w:szCs w:val="26"/>
        </w:rPr>
        <w:t>Kết q</w:t>
      </w:r>
      <w:r w:rsidR="00A840A6" w:rsidRPr="007A619F">
        <w:rPr>
          <w:rFonts w:cs="Times New Roman"/>
          <w:sz w:val="26"/>
          <w:szCs w:val="26"/>
        </w:rPr>
        <w:t>u</w:t>
      </w:r>
      <w:r w:rsidR="00F10D58" w:rsidRPr="007A619F">
        <w:rPr>
          <w:rFonts w:cs="Times New Roman"/>
          <w:sz w:val="26"/>
          <w:szCs w:val="26"/>
        </w:rPr>
        <w:t>ả này cũng có</w:t>
      </w:r>
      <w:r w:rsidRPr="007A619F">
        <w:rPr>
          <w:rFonts w:cs="Times New Roman"/>
          <w:sz w:val="26"/>
          <w:szCs w:val="26"/>
        </w:rPr>
        <w:t xml:space="preserve"> thể được sử dụng làm căn cứ quan trọng cho </w:t>
      </w:r>
      <w:r w:rsidR="007975C0">
        <w:rPr>
          <w:rFonts w:cs="Times New Roman"/>
          <w:sz w:val="26"/>
          <w:szCs w:val="26"/>
        </w:rPr>
        <w:t>các tỉnh phía Đông vùng Đồng bằng sông Cửu Long</w:t>
      </w:r>
      <w:r w:rsidR="007975C0" w:rsidRPr="007A619F">
        <w:rPr>
          <w:rFonts w:cs="Times New Roman"/>
          <w:sz w:val="26"/>
          <w:szCs w:val="26"/>
        </w:rPr>
        <w:t xml:space="preserve"> </w:t>
      </w:r>
      <w:r w:rsidR="00F10D58" w:rsidRPr="007A619F">
        <w:rPr>
          <w:rFonts w:cs="Times New Roman"/>
          <w:sz w:val="26"/>
          <w:szCs w:val="26"/>
        </w:rPr>
        <w:t xml:space="preserve">vận dụng để </w:t>
      </w:r>
      <w:r w:rsidRPr="007A619F">
        <w:rPr>
          <w:rFonts w:cs="Times New Roman"/>
          <w:sz w:val="26"/>
          <w:szCs w:val="26"/>
        </w:rPr>
        <w:t xml:space="preserve">đưa ra những giải pháp </w:t>
      </w:r>
      <w:r w:rsidR="00AC7837" w:rsidRPr="007A619F">
        <w:rPr>
          <w:rFonts w:cs="Times New Roman"/>
          <w:sz w:val="26"/>
          <w:szCs w:val="26"/>
        </w:rPr>
        <w:t>nhằm</w:t>
      </w:r>
      <w:r w:rsidR="00AC7837" w:rsidRPr="007A619F">
        <w:rPr>
          <w:rFonts w:cs="Times New Roman"/>
          <w:sz w:val="26"/>
          <w:szCs w:val="26"/>
          <w:lang w:val="vi-VN"/>
        </w:rPr>
        <w:t xml:space="preserve"> </w:t>
      </w:r>
      <w:r w:rsidR="007975C0">
        <w:rPr>
          <w:rFonts w:cs="Times New Roman"/>
          <w:sz w:val="26"/>
          <w:szCs w:val="26"/>
        </w:rPr>
        <w:t>quản lý nhà nước về du lịch cộng đồng</w:t>
      </w:r>
      <w:r w:rsidR="00AC7837" w:rsidRPr="007A619F">
        <w:rPr>
          <w:rFonts w:cs="Times New Roman"/>
          <w:sz w:val="26"/>
          <w:szCs w:val="26"/>
          <w:lang w:val="vi-VN"/>
        </w:rPr>
        <w:t xml:space="preserve"> </w:t>
      </w:r>
      <w:r w:rsidR="00F10D58" w:rsidRPr="007A619F">
        <w:rPr>
          <w:rFonts w:cs="Times New Roman"/>
          <w:sz w:val="26"/>
          <w:szCs w:val="26"/>
        </w:rPr>
        <w:t>trên địa bàn</w:t>
      </w:r>
      <w:r w:rsidR="00611D1B" w:rsidRPr="007A619F">
        <w:rPr>
          <w:rFonts w:cs="Times New Roman"/>
          <w:sz w:val="26"/>
          <w:szCs w:val="26"/>
        </w:rPr>
        <w:t>.</w:t>
      </w:r>
    </w:p>
    <w:p w14:paraId="73FACD27" w14:textId="77777777" w:rsidR="00611D1B" w:rsidRPr="00A25280" w:rsidRDefault="00611D1B" w:rsidP="00947611">
      <w:pPr>
        <w:spacing w:after="0" w:line="360" w:lineRule="auto"/>
        <w:jc w:val="center"/>
        <w:rPr>
          <w:rFonts w:cs="Times New Roman"/>
          <w:b/>
          <w:sz w:val="26"/>
          <w:szCs w:val="26"/>
        </w:rPr>
      </w:pPr>
      <w:r w:rsidRPr="005B4B7B">
        <w:rPr>
          <w:rFonts w:cs="Times New Roman"/>
          <w:b/>
          <w:sz w:val="26"/>
          <w:szCs w:val="26"/>
        </w:rPr>
        <w:t>NHỮNG VẤN ĐỀ CÒN BỎ NGỎ CẦN TIẾP TỤC NGHIÊN CỨU</w:t>
      </w:r>
    </w:p>
    <w:p w14:paraId="4289CB01" w14:textId="77777777" w:rsidR="00CD29F7" w:rsidRDefault="00EC0A5C" w:rsidP="00CD29F7">
      <w:pPr>
        <w:spacing w:after="0" w:line="360" w:lineRule="auto"/>
        <w:ind w:firstLine="720"/>
        <w:jc w:val="both"/>
        <w:rPr>
          <w:sz w:val="26"/>
          <w:szCs w:val="26"/>
          <w:lang w:val="nl-NL"/>
        </w:rPr>
      </w:pPr>
      <w:r w:rsidRPr="008C2218">
        <w:rPr>
          <w:sz w:val="26"/>
          <w:szCs w:val="26"/>
          <w:lang w:val="nl-NL"/>
        </w:rPr>
        <w:t xml:space="preserve">Luận án chưa đề cập và nghiên cứu về </w:t>
      </w:r>
      <w:r w:rsidR="00CD29F7">
        <w:rPr>
          <w:sz w:val="26"/>
          <w:szCs w:val="26"/>
          <w:lang w:val="nl-NL"/>
        </w:rPr>
        <w:t>thực trạng quản lý nhà nước về du lịch cộng đồng ở cả vùng Đồng bằng sông Cửu Long mà chỉ tập trung ở một số địa phương phía Đông vùng Đồng bằng sông Cửu Long, trong khi bối cảnh hiện tại các địa phương đã có sự sắp xếp và sáp nhập.</w:t>
      </w:r>
    </w:p>
    <w:p w14:paraId="7E17F86E" w14:textId="6178A21A" w:rsidR="00AC7837" w:rsidRDefault="00CD29F7" w:rsidP="00CD29F7">
      <w:pPr>
        <w:spacing w:after="0" w:line="360" w:lineRule="auto"/>
        <w:ind w:firstLine="720"/>
        <w:jc w:val="both"/>
        <w:rPr>
          <w:rFonts w:cs="Times New Roman"/>
          <w:i/>
          <w:sz w:val="26"/>
          <w:szCs w:val="26"/>
        </w:rPr>
      </w:pPr>
      <w:r>
        <w:rPr>
          <w:sz w:val="26"/>
          <w:szCs w:val="26"/>
          <w:lang w:val="nl-NL"/>
        </w:rPr>
        <w:t>Luận án chưa tập trung phân tích sâu sắc và khái quát về các nhân tố ảnh hưởng đến quản lý nhà nước về du lịch cộng đồng tại các tỉnh phía Đông vùng Đồng bằng sông Cửu Long, trong đó chưa tập trung phân tích các nhân tố khách quan như chiến tranh và xung đột chính trị, biến đổi khí hậu, cách mạng công nghiệp 4.0,...</w:t>
      </w:r>
    </w:p>
    <w:p w14:paraId="68D3459A" w14:textId="77777777" w:rsidR="00611D1B" w:rsidRDefault="00611D1B" w:rsidP="007A7DB3">
      <w:pPr>
        <w:spacing w:before="20" w:after="20" w:line="312" w:lineRule="auto"/>
        <w:ind w:firstLine="567"/>
        <w:jc w:val="center"/>
        <w:rPr>
          <w:rFonts w:cs="Times New Roman"/>
          <w:sz w:val="26"/>
          <w:szCs w:val="26"/>
        </w:rPr>
      </w:pPr>
      <w:bookmarkStart w:id="1" w:name="_GoBack"/>
      <w:bookmarkEnd w:id="1"/>
    </w:p>
    <w:sectPr w:rsidR="00611D1B" w:rsidSect="000F4DF1">
      <w:pgSz w:w="11907" w:h="16840" w:code="9"/>
      <w:pgMar w:top="1134" w:right="1134" w:bottom="1134" w:left="1701"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228BB" w14:textId="77777777" w:rsidR="00DC2CC8" w:rsidRDefault="00DC2CC8" w:rsidP="004453DC">
      <w:pPr>
        <w:spacing w:after="0" w:line="240" w:lineRule="auto"/>
      </w:pPr>
      <w:r>
        <w:separator/>
      </w:r>
    </w:p>
  </w:endnote>
  <w:endnote w:type="continuationSeparator" w:id="0">
    <w:p w14:paraId="1CEA1331" w14:textId="77777777" w:rsidR="00DC2CC8" w:rsidRDefault="00DC2CC8" w:rsidP="00445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A235C" w14:textId="77777777" w:rsidR="00DC2CC8" w:rsidRDefault="00DC2CC8" w:rsidP="004453DC">
      <w:pPr>
        <w:spacing w:after="0" w:line="240" w:lineRule="auto"/>
      </w:pPr>
      <w:r>
        <w:separator/>
      </w:r>
    </w:p>
  </w:footnote>
  <w:footnote w:type="continuationSeparator" w:id="0">
    <w:p w14:paraId="234C6CDA" w14:textId="77777777" w:rsidR="00DC2CC8" w:rsidRDefault="00DC2CC8" w:rsidP="004453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3D2"/>
    <w:rsid w:val="0000312D"/>
    <w:rsid w:val="00004B8E"/>
    <w:rsid w:val="00025A2B"/>
    <w:rsid w:val="00041CC7"/>
    <w:rsid w:val="000C5729"/>
    <w:rsid w:val="000C77FC"/>
    <w:rsid w:val="000D58BE"/>
    <w:rsid w:val="000F0BF8"/>
    <w:rsid w:val="000F32C7"/>
    <w:rsid w:val="000F4DF1"/>
    <w:rsid w:val="001045B7"/>
    <w:rsid w:val="00114D1F"/>
    <w:rsid w:val="0014127D"/>
    <w:rsid w:val="00143336"/>
    <w:rsid w:val="00150123"/>
    <w:rsid w:val="00164242"/>
    <w:rsid w:val="001777C0"/>
    <w:rsid w:val="00183411"/>
    <w:rsid w:val="001A00E2"/>
    <w:rsid w:val="001A3385"/>
    <w:rsid w:val="001B4418"/>
    <w:rsid w:val="001B4BFF"/>
    <w:rsid w:val="001B5A2F"/>
    <w:rsid w:val="001C4E8B"/>
    <w:rsid w:val="001F29F8"/>
    <w:rsid w:val="00236420"/>
    <w:rsid w:val="0025590A"/>
    <w:rsid w:val="0027521B"/>
    <w:rsid w:val="00286976"/>
    <w:rsid w:val="002B2BA2"/>
    <w:rsid w:val="002C18A6"/>
    <w:rsid w:val="002C6E28"/>
    <w:rsid w:val="002F4642"/>
    <w:rsid w:val="00306A1B"/>
    <w:rsid w:val="0031076E"/>
    <w:rsid w:val="0031438F"/>
    <w:rsid w:val="00315AB6"/>
    <w:rsid w:val="00315E59"/>
    <w:rsid w:val="00316E0B"/>
    <w:rsid w:val="003759D5"/>
    <w:rsid w:val="0038690F"/>
    <w:rsid w:val="00394379"/>
    <w:rsid w:val="00396607"/>
    <w:rsid w:val="003A35C5"/>
    <w:rsid w:val="003B144E"/>
    <w:rsid w:val="003B15EB"/>
    <w:rsid w:val="003B6315"/>
    <w:rsid w:val="003C51D5"/>
    <w:rsid w:val="003C5D43"/>
    <w:rsid w:val="003D1480"/>
    <w:rsid w:val="003D7A5B"/>
    <w:rsid w:val="003D7E18"/>
    <w:rsid w:val="003F62FF"/>
    <w:rsid w:val="004122E0"/>
    <w:rsid w:val="00422E8F"/>
    <w:rsid w:val="00430634"/>
    <w:rsid w:val="004337A6"/>
    <w:rsid w:val="00433BC5"/>
    <w:rsid w:val="004453DC"/>
    <w:rsid w:val="004543E5"/>
    <w:rsid w:val="00472864"/>
    <w:rsid w:val="00491A42"/>
    <w:rsid w:val="004B6F19"/>
    <w:rsid w:val="004E0335"/>
    <w:rsid w:val="004E0738"/>
    <w:rsid w:val="004E0F2E"/>
    <w:rsid w:val="004E278E"/>
    <w:rsid w:val="004E2ABE"/>
    <w:rsid w:val="004E5450"/>
    <w:rsid w:val="00527D8E"/>
    <w:rsid w:val="00534660"/>
    <w:rsid w:val="005408C0"/>
    <w:rsid w:val="00554AD4"/>
    <w:rsid w:val="00580A86"/>
    <w:rsid w:val="00584A41"/>
    <w:rsid w:val="00584DCE"/>
    <w:rsid w:val="005871AC"/>
    <w:rsid w:val="005B4B7B"/>
    <w:rsid w:val="005E603F"/>
    <w:rsid w:val="00611D1B"/>
    <w:rsid w:val="006150F8"/>
    <w:rsid w:val="00623EA5"/>
    <w:rsid w:val="00636628"/>
    <w:rsid w:val="00661997"/>
    <w:rsid w:val="00670FF3"/>
    <w:rsid w:val="006B5059"/>
    <w:rsid w:val="006B6252"/>
    <w:rsid w:val="006C469E"/>
    <w:rsid w:val="006F1AC1"/>
    <w:rsid w:val="00733B32"/>
    <w:rsid w:val="00751515"/>
    <w:rsid w:val="00770881"/>
    <w:rsid w:val="00775AC6"/>
    <w:rsid w:val="00777B79"/>
    <w:rsid w:val="007975C0"/>
    <w:rsid w:val="007A619F"/>
    <w:rsid w:val="007A6FF4"/>
    <w:rsid w:val="007A7DB3"/>
    <w:rsid w:val="007F6946"/>
    <w:rsid w:val="0081242A"/>
    <w:rsid w:val="00813146"/>
    <w:rsid w:val="00833E8A"/>
    <w:rsid w:val="00841CA6"/>
    <w:rsid w:val="00844616"/>
    <w:rsid w:val="00853166"/>
    <w:rsid w:val="00876E58"/>
    <w:rsid w:val="00877AF1"/>
    <w:rsid w:val="008A6B4D"/>
    <w:rsid w:val="008B6EAE"/>
    <w:rsid w:val="008F43D2"/>
    <w:rsid w:val="009028FD"/>
    <w:rsid w:val="00906D3D"/>
    <w:rsid w:val="0092384D"/>
    <w:rsid w:val="00930C3F"/>
    <w:rsid w:val="00947611"/>
    <w:rsid w:val="00955C6C"/>
    <w:rsid w:val="00956F1F"/>
    <w:rsid w:val="00976117"/>
    <w:rsid w:val="00995C73"/>
    <w:rsid w:val="00A01AE0"/>
    <w:rsid w:val="00A114A0"/>
    <w:rsid w:val="00A129A9"/>
    <w:rsid w:val="00A25280"/>
    <w:rsid w:val="00A349EC"/>
    <w:rsid w:val="00A35964"/>
    <w:rsid w:val="00A42C8B"/>
    <w:rsid w:val="00A46A18"/>
    <w:rsid w:val="00A57AF4"/>
    <w:rsid w:val="00A72A5B"/>
    <w:rsid w:val="00A810A1"/>
    <w:rsid w:val="00A840A6"/>
    <w:rsid w:val="00AC7837"/>
    <w:rsid w:val="00AD73D0"/>
    <w:rsid w:val="00B051D2"/>
    <w:rsid w:val="00B1577F"/>
    <w:rsid w:val="00B37CB6"/>
    <w:rsid w:val="00B50F6B"/>
    <w:rsid w:val="00B66769"/>
    <w:rsid w:val="00B90F6A"/>
    <w:rsid w:val="00B931E3"/>
    <w:rsid w:val="00BA1606"/>
    <w:rsid w:val="00BB669E"/>
    <w:rsid w:val="00BB6871"/>
    <w:rsid w:val="00BC3437"/>
    <w:rsid w:val="00BD3698"/>
    <w:rsid w:val="00BF49A1"/>
    <w:rsid w:val="00C479F9"/>
    <w:rsid w:val="00C47CF8"/>
    <w:rsid w:val="00C802DA"/>
    <w:rsid w:val="00C8068D"/>
    <w:rsid w:val="00C90799"/>
    <w:rsid w:val="00CA222C"/>
    <w:rsid w:val="00CA54EA"/>
    <w:rsid w:val="00CB3D92"/>
    <w:rsid w:val="00CD29F7"/>
    <w:rsid w:val="00D12280"/>
    <w:rsid w:val="00D248E8"/>
    <w:rsid w:val="00D33502"/>
    <w:rsid w:val="00D47891"/>
    <w:rsid w:val="00D81FEF"/>
    <w:rsid w:val="00D82FFD"/>
    <w:rsid w:val="00D9794D"/>
    <w:rsid w:val="00DB670D"/>
    <w:rsid w:val="00DB6F33"/>
    <w:rsid w:val="00DC253F"/>
    <w:rsid w:val="00DC2CC8"/>
    <w:rsid w:val="00E14CC4"/>
    <w:rsid w:val="00E33A8D"/>
    <w:rsid w:val="00E40A8C"/>
    <w:rsid w:val="00E4664A"/>
    <w:rsid w:val="00E536D7"/>
    <w:rsid w:val="00E606C9"/>
    <w:rsid w:val="00E676D3"/>
    <w:rsid w:val="00E8753E"/>
    <w:rsid w:val="00EB2347"/>
    <w:rsid w:val="00EC0A5C"/>
    <w:rsid w:val="00EE4652"/>
    <w:rsid w:val="00EF7AD2"/>
    <w:rsid w:val="00EF7CFD"/>
    <w:rsid w:val="00F10D58"/>
    <w:rsid w:val="00F15B98"/>
    <w:rsid w:val="00F16B06"/>
    <w:rsid w:val="00F346FF"/>
    <w:rsid w:val="00F41524"/>
    <w:rsid w:val="00F77FF7"/>
    <w:rsid w:val="00F8726C"/>
    <w:rsid w:val="00FA0A30"/>
    <w:rsid w:val="00FA31E3"/>
    <w:rsid w:val="00FB7DD1"/>
    <w:rsid w:val="00FC3EF5"/>
    <w:rsid w:val="00FD0738"/>
    <w:rsid w:val="00FD3FE7"/>
    <w:rsid w:val="00FE20B5"/>
    <w:rsid w:val="00FE5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5F70"/>
  <w15:docId w15:val="{F71452D5-AF17-4F62-80A5-E4E439C4E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B6F33"/>
    <w:pPr>
      <w:ind w:left="720"/>
      <w:contextualSpacing/>
    </w:pPr>
  </w:style>
  <w:style w:type="table" w:styleId="TableGrid">
    <w:name w:val="Table Grid"/>
    <w:basedOn w:val="TableNormal"/>
    <w:uiPriority w:val="59"/>
    <w:rsid w:val="00E536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453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53DC"/>
  </w:style>
  <w:style w:type="paragraph" w:styleId="Footer">
    <w:name w:val="footer"/>
    <w:basedOn w:val="Normal"/>
    <w:link w:val="FooterChar"/>
    <w:uiPriority w:val="99"/>
    <w:unhideWhenUsed/>
    <w:rsid w:val="004453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53DC"/>
  </w:style>
  <w:style w:type="character" w:customStyle="1" w:styleId="apple-converted-space">
    <w:name w:val="apple-converted-space"/>
    <w:basedOn w:val="DefaultParagraphFont"/>
    <w:rsid w:val="00D82FFD"/>
  </w:style>
  <w:style w:type="character" w:styleId="Strong">
    <w:name w:val="Strong"/>
    <w:uiPriority w:val="22"/>
    <w:qFormat/>
    <w:rsid w:val="00D82FFD"/>
    <w:rPr>
      <w:b/>
      <w:bCs/>
    </w:rPr>
  </w:style>
  <w:style w:type="character" w:customStyle="1" w:styleId="ListParagraphChar">
    <w:name w:val="List Paragraph Char"/>
    <w:link w:val="ListParagraph"/>
    <w:uiPriority w:val="34"/>
    <w:rsid w:val="0038690F"/>
  </w:style>
  <w:style w:type="paragraph" w:customStyle="1" w:styleId="MainTextLA">
    <w:name w:val="MainText LA"/>
    <w:basedOn w:val="Normal"/>
    <w:link w:val="MainTextLAChar"/>
    <w:qFormat/>
    <w:rsid w:val="0038690F"/>
    <w:pPr>
      <w:spacing w:after="120" w:line="360" w:lineRule="auto"/>
      <w:ind w:firstLine="720"/>
      <w:jc w:val="both"/>
    </w:pPr>
    <w:rPr>
      <w:rFonts w:eastAsia="Times New Roman" w:cs="Times New Roman"/>
      <w:sz w:val="26"/>
      <w:szCs w:val="26"/>
    </w:rPr>
  </w:style>
  <w:style w:type="character" w:customStyle="1" w:styleId="MainTextLAChar">
    <w:name w:val="MainText LA Char"/>
    <w:link w:val="MainTextLA"/>
    <w:rsid w:val="0038690F"/>
    <w:rPr>
      <w:rFonts w:eastAsia="Times New Roman" w:cs="Times New Roman"/>
      <w:sz w:val="26"/>
      <w:szCs w:val="26"/>
    </w:rPr>
  </w:style>
  <w:style w:type="paragraph" w:customStyle="1" w:styleId="Muc11modau">
    <w:name w:val="Muc 1.1 modau"/>
    <w:basedOn w:val="Normal"/>
    <w:link w:val="Muc11modauChar"/>
    <w:qFormat/>
    <w:rsid w:val="0038690F"/>
    <w:pPr>
      <w:spacing w:before="40" w:after="40" w:line="300" w:lineRule="auto"/>
      <w:ind w:left="1440" w:right="403" w:hanging="720"/>
    </w:pPr>
    <w:rPr>
      <w:rFonts w:eastAsia="Times New Roman" w:cs="Times New Roman"/>
      <w:b/>
      <w:i/>
      <w:sz w:val="26"/>
      <w:szCs w:val="26"/>
    </w:rPr>
  </w:style>
  <w:style w:type="character" w:customStyle="1" w:styleId="Muc11modauChar">
    <w:name w:val="Muc 1.1 modau Char"/>
    <w:link w:val="Muc11modau"/>
    <w:rsid w:val="0038690F"/>
    <w:rPr>
      <w:rFonts w:eastAsia="Times New Roman" w:cs="Times New Roman"/>
      <w:b/>
      <w:i/>
      <w:sz w:val="26"/>
      <w:szCs w:val="26"/>
    </w:rPr>
  </w:style>
  <w:style w:type="character" w:styleId="CommentReference">
    <w:name w:val="annotation reference"/>
    <w:basedOn w:val="DefaultParagraphFont"/>
    <w:uiPriority w:val="99"/>
    <w:semiHidden/>
    <w:unhideWhenUsed/>
    <w:rsid w:val="00B931E3"/>
    <w:rPr>
      <w:sz w:val="16"/>
      <w:szCs w:val="16"/>
    </w:rPr>
  </w:style>
  <w:style w:type="paragraph" w:styleId="CommentText">
    <w:name w:val="annotation text"/>
    <w:basedOn w:val="Normal"/>
    <w:link w:val="CommentTextChar"/>
    <w:unhideWhenUsed/>
    <w:rsid w:val="00B931E3"/>
    <w:pPr>
      <w:spacing w:line="240" w:lineRule="auto"/>
    </w:pPr>
    <w:rPr>
      <w:sz w:val="20"/>
      <w:szCs w:val="20"/>
    </w:rPr>
  </w:style>
  <w:style w:type="character" w:customStyle="1" w:styleId="CommentTextChar">
    <w:name w:val="Comment Text Char"/>
    <w:basedOn w:val="DefaultParagraphFont"/>
    <w:link w:val="CommentText"/>
    <w:rsid w:val="00B931E3"/>
    <w:rPr>
      <w:sz w:val="20"/>
      <w:szCs w:val="20"/>
    </w:rPr>
  </w:style>
  <w:style w:type="paragraph" w:styleId="CommentSubject">
    <w:name w:val="annotation subject"/>
    <w:basedOn w:val="CommentText"/>
    <w:next w:val="CommentText"/>
    <w:link w:val="CommentSubjectChar"/>
    <w:uiPriority w:val="99"/>
    <w:semiHidden/>
    <w:unhideWhenUsed/>
    <w:rsid w:val="00B931E3"/>
    <w:rPr>
      <w:b/>
      <w:bCs/>
    </w:rPr>
  </w:style>
  <w:style w:type="character" w:customStyle="1" w:styleId="CommentSubjectChar">
    <w:name w:val="Comment Subject Char"/>
    <w:basedOn w:val="CommentTextChar"/>
    <w:link w:val="CommentSubject"/>
    <w:uiPriority w:val="99"/>
    <w:semiHidden/>
    <w:rsid w:val="00B931E3"/>
    <w:rPr>
      <w:b/>
      <w:bCs/>
      <w:sz w:val="20"/>
      <w:szCs w:val="20"/>
    </w:rPr>
  </w:style>
  <w:style w:type="paragraph" w:styleId="BalloonText">
    <w:name w:val="Balloon Text"/>
    <w:basedOn w:val="Normal"/>
    <w:link w:val="BalloonTextChar"/>
    <w:uiPriority w:val="99"/>
    <w:semiHidden/>
    <w:unhideWhenUsed/>
    <w:rsid w:val="00B931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31E3"/>
    <w:rPr>
      <w:rFonts w:ascii="Segoe UI" w:hAnsi="Segoe UI" w:cs="Segoe UI"/>
      <w:sz w:val="18"/>
      <w:szCs w:val="18"/>
    </w:rPr>
  </w:style>
  <w:style w:type="paragraph" w:styleId="HTMLPreformatted">
    <w:name w:val="HTML Preformatted"/>
    <w:basedOn w:val="Normal"/>
    <w:link w:val="HTMLPreformattedChar"/>
    <w:uiPriority w:val="99"/>
    <w:semiHidden/>
    <w:unhideWhenUsed/>
    <w:rsid w:val="00DC253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C253F"/>
    <w:rPr>
      <w:rFonts w:ascii="Consolas" w:hAnsi="Consolas"/>
      <w:sz w:val="20"/>
      <w:szCs w:val="20"/>
    </w:rPr>
  </w:style>
  <w:style w:type="paragraph" w:styleId="NoSpacing">
    <w:name w:val="No Spacing"/>
    <w:link w:val="NoSpacingChar"/>
    <w:uiPriority w:val="1"/>
    <w:qFormat/>
    <w:rsid w:val="00A46A18"/>
    <w:pPr>
      <w:spacing w:after="0" w:line="312" w:lineRule="auto"/>
      <w:jc w:val="both"/>
    </w:pPr>
    <w:rPr>
      <w:rFonts w:eastAsia="Times New Roman" w:cs="Times New Roman"/>
      <w:sz w:val="26"/>
      <w:szCs w:val="24"/>
    </w:rPr>
  </w:style>
  <w:style w:type="character" w:customStyle="1" w:styleId="NoSpacingChar">
    <w:name w:val="No Spacing Char"/>
    <w:link w:val="NoSpacing"/>
    <w:uiPriority w:val="1"/>
    <w:rsid w:val="00A46A18"/>
    <w:rPr>
      <w:rFonts w:eastAsia="Times New Roman"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069151">
      <w:bodyDiv w:val="1"/>
      <w:marLeft w:val="0"/>
      <w:marRight w:val="0"/>
      <w:marTop w:val="0"/>
      <w:marBottom w:val="0"/>
      <w:divBdr>
        <w:top w:val="none" w:sz="0" w:space="0" w:color="auto"/>
        <w:left w:val="none" w:sz="0" w:space="0" w:color="auto"/>
        <w:bottom w:val="none" w:sz="0" w:space="0" w:color="auto"/>
        <w:right w:val="none" w:sz="0" w:space="0" w:color="auto"/>
      </w:divBdr>
    </w:div>
    <w:div w:id="1047560155">
      <w:bodyDiv w:val="1"/>
      <w:marLeft w:val="0"/>
      <w:marRight w:val="0"/>
      <w:marTop w:val="0"/>
      <w:marBottom w:val="0"/>
      <w:divBdr>
        <w:top w:val="none" w:sz="0" w:space="0" w:color="auto"/>
        <w:left w:val="none" w:sz="0" w:space="0" w:color="auto"/>
        <w:bottom w:val="none" w:sz="0" w:space="0" w:color="auto"/>
        <w:right w:val="none" w:sz="0" w:space="0" w:color="auto"/>
      </w:divBdr>
    </w:div>
    <w:div w:id="1402289366">
      <w:bodyDiv w:val="1"/>
      <w:marLeft w:val="0"/>
      <w:marRight w:val="0"/>
      <w:marTop w:val="0"/>
      <w:marBottom w:val="0"/>
      <w:divBdr>
        <w:top w:val="none" w:sz="0" w:space="0" w:color="auto"/>
        <w:left w:val="none" w:sz="0" w:space="0" w:color="auto"/>
        <w:bottom w:val="none" w:sz="0" w:space="0" w:color="auto"/>
        <w:right w:val="none" w:sz="0" w:space="0" w:color="auto"/>
      </w:divBdr>
    </w:div>
    <w:div w:id="1527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C8CB2-40BC-4AF7-885D-3CB52EE59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565</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13</cp:revision>
  <cp:lastPrinted>2021-03-15T06:43:00Z</cp:lastPrinted>
  <dcterms:created xsi:type="dcterms:W3CDTF">2025-09-25T03:07:00Z</dcterms:created>
  <dcterms:modified xsi:type="dcterms:W3CDTF">2025-10-14T02:37:00Z</dcterms:modified>
</cp:coreProperties>
</file>